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156" w:after="156" w:line="480" w:lineRule="auto"/>
        <w:jc w:val="center"/>
        <w:outlineLvl w:val="0"/>
        <w:rPr>
          <w:rFonts w:hint="eastAsia" w:hAnsi="宋体" w:cs="宋体"/>
          <w:b/>
          <w:sz w:val="30"/>
          <w:szCs w:val="30"/>
        </w:rPr>
      </w:pPr>
      <w:bookmarkStart w:id="0" w:name="OLE_LINK1"/>
      <w:r>
        <w:rPr>
          <w:rFonts w:hint="eastAsia" w:hAnsi="宋体" w:cs="宋体"/>
          <w:b/>
          <w:sz w:val="30"/>
          <w:szCs w:val="30"/>
          <w:lang w:val="en-US" w:eastAsia="zh-CN"/>
        </w:rPr>
        <w:t>杭州市一人民医院城东院区废品回收处置服务</w:t>
      </w:r>
      <w:bookmarkEnd w:id="0"/>
      <w:r>
        <w:rPr>
          <w:rFonts w:hint="eastAsia" w:hAnsi="宋体" w:cs="宋体"/>
          <w:b/>
          <w:sz w:val="30"/>
          <w:szCs w:val="30"/>
        </w:rPr>
        <w:t>项目</w:t>
      </w:r>
      <w:r>
        <w:rPr>
          <w:rFonts w:hint="eastAsia" w:hAnsi="宋体" w:cs="宋体"/>
          <w:b/>
          <w:sz w:val="30"/>
          <w:szCs w:val="30"/>
          <w:lang w:val="en-US" w:eastAsia="zh-CN"/>
        </w:rPr>
        <w:t>调研</w:t>
      </w:r>
      <w:r>
        <w:rPr>
          <w:rFonts w:hint="eastAsia" w:hAnsi="宋体" w:cs="宋体"/>
          <w:b/>
          <w:sz w:val="30"/>
          <w:szCs w:val="30"/>
        </w:rPr>
        <w:t>公告</w:t>
      </w:r>
    </w:p>
    <w:p>
      <w:pPr>
        <w:pStyle w:val="2"/>
        <w:spacing w:line="480" w:lineRule="auto"/>
        <w:ind w:firstLine="464" w:firstLineChars="200"/>
        <w:rPr>
          <w:rFonts w:hAnsi="宋体" w:cs="宋体"/>
          <w:sz w:val="24"/>
          <w:lang w:eastAsia="zh-CN"/>
        </w:rPr>
      </w:pPr>
      <w:r>
        <w:rPr>
          <w:rFonts w:hAnsi="宋体" w:cs="宋体"/>
          <w:sz w:val="24"/>
          <w:u w:val="single"/>
        </w:rPr>
        <w:t>杭州市第一人民医院</w:t>
      </w:r>
      <w:r>
        <w:rPr>
          <w:rFonts w:hAnsi="宋体" w:cs="宋体"/>
          <w:sz w:val="24"/>
          <w:lang w:eastAsia="zh-CN"/>
        </w:rPr>
        <w:t>关于</w:t>
      </w:r>
      <w:r>
        <w:rPr>
          <w:rFonts w:hint="eastAsia" w:hAnsi="宋体" w:cs="宋体"/>
          <w:sz w:val="24"/>
          <w:u w:val="single"/>
          <w:lang w:eastAsia="zh-CN"/>
        </w:rPr>
        <w:t>废品回收处置</w:t>
      </w:r>
      <w:r>
        <w:rPr>
          <w:rFonts w:hint="eastAsia" w:hAnsi="宋体" w:cs="宋体"/>
          <w:sz w:val="24"/>
          <w:u w:val="single"/>
          <w:lang w:val="en-US" w:eastAsia="zh-CN"/>
        </w:rPr>
        <w:t>服务</w:t>
      </w:r>
      <w:r>
        <w:rPr>
          <w:rFonts w:hAnsi="宋体" w:cs="宋体"/>
          <w:sz w:val="24"/>
        </w:rPr>
        <w:t>项目公告，欢迎国内符合要求的供应商前来参加</w:t>
      </w:r>
      <w:r>
        <w:rPr>
          <w:rFonts w:hint="eastAsia" w:hAnsi="宋体" w:cs="宋体"/>
          <w:sz w:val="24"/>
          <w:lang w:val="en-US" w:eastAsia="zh-CN"/>
        </w:rPr>
        <w:t>调研</w:t>
      </w:r>
      <w:r>
        <w:rPr>
          <w:rFonts w:hAnsi="宋体" w:cs="宋体"/>
          <w:sz w:val="24"/>
        </w:rPr>
        <w:t>。</w:t>
      </w:r>
    </w:p>
    <w:p>
      <w:pPr>
        <w:pStyle w:val="2"/>
        <w:spacing w:line="480" w:lineRule="auto"/>
        <w:ind w:firstLine="0"/>
        <w:rPr>
          <w:rFonts w:hAnsi="宋体" w:cs="宋体"/>
          <w:sz w:val="24"/>
        </w:rPr>
      </w:pPr>
      <w:r>
        <w:rPr>
          <w:rFonts w:hint="eastAsia" w:hAnsi="宋体" w:cs="宋体"/>
          <w:sz w:val="24"/>
          <w:lang w:val="en-US" w:eastAsia="zh-CN"/>
        </w:rPr>
        <w:t>一</w:t>
      </w:r>
      <w:r>
        <w:rPr>
          <w:rFonts w:hAnsi="宋体" w:cs="宋体"/>
          <w:sz w:val="24"/>
        </w:rPr>
        <w:t>.采购项目概况（内容、用途、数量、简要技术要求等）：</w:t>
      </w:r>
    </w:p>
    <w:tbl>
      <w:tblPr>
        <w:tblStyle w:val="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6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284" w:type="pct"/>
            <w:vAlign w:val="center"/>
          </w:tcPr>
          <w:p>
            <w:pPr>
              <w:pStyle w:val="2"/>
              <w:spacing w:line="480" w:lineRule="auto"/>
              <w:ind w:firstLine="0"/>
              <w:jc w:val="center"/>
              <w:rPr>
                <w:rFonts w:hAnsi="宋体" w:cs="宋体"/>
                <w:b/>
                <w:kern w:val="2"/>
                <w:sz w:val="24"/>
                <w:lang w:val="en-US" w:eastAsia="zh-CN"/>
              </w:rPr>
            </w:pPr>
            <w:r>
              <w:rPr>
                <w:rFonts w:hint="eastAsia" w:hAnsi="宋体" w:cs="宋体"/>
                <w:b/>
                <w:kern w:val="2"/>
                <w:sz w:val="24"/>
                <w:lang w:val="en-US" w:eastAsia="zh-CN"/>
              </w:rPr>
              <w:t>项目</w:t>
            </w:r>
          </w:p>
        </w:tc>
        <w:tc>
          <w:tcPr>
            <w:tcW w:w="3715" w:type="pct"/>
            <w:vAlign w:val="center"/>
          </w:tcPr>
          <w:p>
            <w:pPr>
              <w:pStyle w:val="2"/>
              <w:spacing w:line="480" w:lineRule="auto"/>
              <w:ind w:firstLine="0"/>
              <w:jc w:val="center"/>
              <w:rPr>
                <w:rFonts w:hAnsi="宋体" w:cs="宋体"/>
                <w:b/>
                <w:kern w:val="2"/>
                <w:sz w:val="24"/>
                <w:lang w:val="en-US" w:eastAsia="zh-CN"/>
              </w:rPr>
            </w:pPr>
            <w:r>
              <w:rPr>
                <w:rFonts w:hAnsi="宋体" w:cs="宋体"/>
                <w:b/>
                <w:kern w:val="2"/>
                <w:sz w:val="24"/>
                <w:lang w:val="en-US" w:eastAsia="zh-CN"/>
              </w:rPr>
              <w:t>简要技术描述或</w:t>
            </w:r>
          </w:p>
          <w:p>
            <w:pPr>
              <w:pStyle w:val="2"/>
              <w:spacing w:line="480" w:lineRule="auto"/>
              <w:ind w:firstLine="0"/>
              <w:jc w:val="center"/>
              <w:rPr>
                <w:rFonts w:hAnsi="宋体" w:cs="宋体"/>
                <w:b/>
                <w:kern w:val="2"/>
                <w:sz w:val="24"/>
                <w:lang w:val="en-US" w:eastAsia="zh-CN"/>
              </w:rPr>
            </w:pPr>
            <w:r>
              <w:rPr>
                <w:rFonts w:hAnsi="宋体" w:cs="宋体"/>
                <w:b/>
                <w:kern w:val="2"/>
                <w:sz w:val="24"/>
                <w:lang w:val="en-US" w:eastAsia="zh-CN"/>
              </w:rPr>
              <w:t>基本概况介绍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1284" w:type="pct"/>
            <w:vAlign w:val="center"/>
          </w:tcPr>
          <w:p>
            <w:pPr>
              <w:pStyle w:val="2"/>
              <w:spacing w:line="480" w:lineRule="auto"/>
              <w:ind w:firstLine="0"/>
              <w:jc w:val="center"/>
              <w:rPr>
                <w:rFonts w:hint="eastAsia" w:hAnsi="宋体" w:cs="宋体"/>
                <w:kern w:val="2"/>
                <w:sz w:val="24"/>
                <w:lang w:val="en-US" w:eastAsia="zh-CN"/>
              </w:rPr>
            </w:pPr>
            <w:r>
              <w:rPr>
                <w:rFonts w:hint="default" w:hAnsi="宋体" w:cs="宋体"/>
                <w:kern w:val="2"/>
                <w:sz w:val="24"/>
                <w:lang w:val="en-US" w:eastAsia="zh-CN"/>
              </w:rPr>
              <w:t>医院医院废品回收处置</w:t>
            </w:r>
            <w:r>
              <w:rPr>
                <w:rFonts w:hint="eastAsia" w:hAnsi="宋体" w:cs="宋体"/>
                <w:kern w:val="2"/>
                <w:sz w:val="24"/>
                <w:lang w:val="en-US" w:eastAsia="zh-CN"/>
              </w:rPr>
              <w:t>服务（城东院区）</w:t>
            </w:r>
          </w:p>
          <w:p>
            <w:pPr>
              <w:pStyle w:val="2"/>
              <w:spacing w:line="480" w:lineRule="auto"/>
              <w:ind w:firstLine="0"/>
              <w:jc w:val="center"/>
              <w:rPr>
                <w:rFonts w:hint="default" w:hAnsi="宋体" w:cs="宋体"/>
                <w:kern w:val="2"/>
                <w:sz w:val="24"/>
                <w:lang w:val="en-US" w:eastAsia="zh-CN"/>
              </w:rPr>
            </w:pPr>
          </w:p>
        </w:tc>
        <w:tc>
          <w:tcPr>
            <w:tcW w:w="3715" w:type="pct"/>
            <w:vAlign w:val="center"/>
          </w:tcPr>
          <w:p>
            <w:pPr>
              <w:pStyle w:val="2"/>
              <w:spacing w:line="480" w:lineRule="auto"/>
              <w:ind w:firstLine="0"/>
              <w:jc w:val="left"/>
              <w:rPr>
                <w:rFonts w:hint="default" w:hAnsi="宋体" w:eastAsia="宋体"/>
                <w:sz w:val="24"/>
                <w:lang w:val="en-US" w:eastAsia="zh-CN"/>
              </w:rPr>
            </w:pPr>
            <w:bookmarkStart w:id="1" w:name="B16_简要技术要求、用途"/>
            <w:bookmarkEnd w:id="1"/>
            <w:r>
              <w:rPr>
                <w:rFonts w:hint="eastAsia" w:ascii="宋体" w:hAnsi="宋体"/>
                <w:sz w:val="24"/>
              </w:rPr>
              <w:t>服务范围主要为回收处置院内纸板、废纸等相关服务</w:t>
            </w:r>
            <w:r>
              <w:rPr>
                <w:rFonts w:hint="eastAsia" w:hAnsi="宋体"/>
                <w:sz w:val="24"/>
                <w:lang w:eastAsia="zh-CN"/>
              </w:rPr>
              <w:t>，</w:t>
            </w:r>
            <w:r>
              <w:rPr>
                <w:rFonts w:hint="eastAsia" w:hAnsi="宋体"/>
                <w:sz w:val="24"/>
                <w:lang w:val="en-US" w:eastAsia="zh-CN"/>
              </w:rPr>
              <w:t>具体内容详见附件1。</w:t>
            </w:r>
          </w:p>
        </w:tc>
      </w:tr>
    </w:tbl>
    <w:p>
      <w:pPr>
        <w:pStyle w:val="2"/>
        <w:spacing w:line="480" w:lineRule="auto"/>
        <w:ind w:firstLine="0"/>
        <w:rPr>
          <w:rFonts w:hint="default" w:hAnsi="宋体" w:cs="宋体"/>
          <w:sz w:val="24"/>
          <w:lang w:val="en-US" w:eastAsia="zh-CN"/>
        </w:rPr>
      </w:pPr>
      <w:r>
        <w:rPr>
          <w:rFonts w:hint="eastAsia" w:hAnsi="宋体" w:cs="宋体"/>
          <w:sz w:val="24"/>
          <w:lang w:val="en-US" w:eastAsia="zh-CN"/>
        </w:rPr>
        <w:t>二．</w:t>
      </w:r>
      <w:r>
        <w:rPr>
          <w:rFonts w:hint="eastAsia" w:hAnsi="宋体"/>
          <w:sz w:val="24"/>
          <w:lang w:val="en-US" w:eastAsia="zh-CN"/>
        </w:rPr>
        <w:t xml:space="preserve">响应文件内容：项目名称，报名公司，报名联系人及联系电话，报价单（供应商向医院缴纳 </w:t>
      </w:r>
      <w:r>
        <w:rPr>
          <w:rFonts w:hint="eastAsia" w:hAnsi="宋体"/>
          <w:sz w:val="24"/>
          <w:u w:val="single"/>
          <w:lang w:val="en-US" w:eastAsia="zh-CN"/>
        </w:rPr>
        <w:t xml:space="preserve">    </w:t>
      </w:r>
      <w:r>
        <w:rPr>
          <w:rFonts w:hint="eastAsia" w:hAnsi="宋体"/>
          <w:sz w:val="24"/>
          <w:lang w:val="en-US" w:eastAsia="zh-CN"/>
        </w:rPr>
        <w:t>管理费/年），营业执照等相关资质文件，提供的资料需盖有公司公章。</w:t>
      </w:r>
    </w:p>
    <w:p>
      <w:pPr>
        <w:pStyle w:val="2"/>
        <w:spacing w:line="480" w:lineRule="auto"/>
        <w:ind w:firstLine="0"/>
        <w:rPr>
          <w:rFonts w:hAnsi="宋体" w:cs="宋体"/>
          <w:sz w:val="24"/>
        </w:rPr>
      </w:pPr>
      <w:r>
        <w:rPr>
          <w:rFonts w:hAnsi="宋体" w:cs="宋体"/>
          <w:sz w:val="24"/>
          <w:lang w:eastAsia="zh-CN"/>
        </w:rPr>
        <w:t>三</w:t>
      </w:r>
      <w:r>
        <w:rPr>
          <w:rFonts w:hAnsi="宋体" w:cs="宋体"/>
          <w:sz w:val="24"/>
        </w:rPr>
        <w:t>. 响应文件提交截止时间：</w:t>
      </w:r>
      <w:bookmarkStart w:id="2" w:name="B22_谈判响应文件提交截止日期"/>
      <w:bookmarkEnd w:id="2"/>
      <w:r>
        <w:rPr>
          <w:rFonts w:hAnsi="宋体" w:cs="宋体"/>
          <w:b/>
          <w:sz w:val="24"/>
          <w:u w:val="single"/>
        </w:rPr>
        <w:t>202</w:t>
      </w:r>
      <w:r>
        <w:rPr>
          <w:rFonts w:hint="eastAsia" w:hAnsi="宋体" w:cs="宋体"/>
          <w:b/>
          <w:sz w:val="24"/>
          <w:u w:val="single"/>
          <w:lang w:val="en-US" w:eastAsia="zh-CN"/>
        </w:rPr>
        <w:t>6</w:t>
      </w:r>
      <w:r>
        <w:rPr>
          <w:rFonts w:hAnsi="宋体" w:cs="宋体"/>
          <w:b/>
          <w:sz w:val="24"/>
          <w:u w:val="single"/>
        </w:rPr>
        <w:t>年</w:t>
      </w:r>
      <w:r>
        <w:rPr>
          <w:rFonts w:hint="eastAsia" w:hAnsi="宋体" w:cs="宋体"/>
          <w:b/>
          <w:sz w:val="24"/>
          <w:u w:val="single"/>
          <w:lang w:val="en-US" w:eastAsia="zh-CN"/>
        </w:rPr>
        <w:t>8</w:t>
      </w:r>
      <w:r>
        <w:rPr>
          <w:rFonts w:hAnsi="宋体" w:cs="宋体"/>
          <w:b/>
          <w:sz w:val="24"/>
          <w:u w:val="single"/>
        </w:rPr>
        <w:t xml:space="preserve">月 </w:t>
      </w:r>
      <w:r>
        <w:rPr>
          <w:rFonts w:hint="eastAsia" w:hAnsi="宋体" w:cs="宋体"/>
          <w:b/>
          <w:sz w:val="24"/>
          <w:u w:val="single"/>
          <w:lang w:val="en-US" w:eastAsia="zh-CN"/>
        </w:rPr>
        <w:t>14</w:t>
      </w:r>
      <w:r>
        <w:rPr>
          <w:rFonts w:hAnsi="宋体" w:cs="宋体"/>
          <w:b/>
          <w:sz w:val="24"/>
          <w:u w:val="single"/>
        </w:rPr>
        <w:t>日</w:t>
      </w:r>
      <w:r>
        <w:rPr>
          <w:rFonts w:hint="eastAsia" w:hAnsi="宋体" w:cs="宋体"/>
          <w:b/>
          <w:sz w:val="24"/>
          <w:u w:val="single"/>
          <w:lang w:val="en-US" w:eastAsia="zh-CN"/>
        </w:rPr>
        <w:t>15</w:t>
      </w:r>
      <w:r>
        <w:rPr>
          <w:rFonts w:hAnsi="宋体" w:cs="宋体"/>
          <w:b/>
          <w:sz w:val="24"/>
          <w:u w:val="single"/>
        </w:rPr>
        <w:t>时</w:t>
      </w:r>
      <w:r>
        <w:rPr>
          <w:rFonts w:hint="eastAsia" w:hAnsi="宋体" w:cs="宋体"/>
          <w:b/>
          <w:sz w:val="24"/>
          <w:u w:val="single"/>
          <w:lang w:val="en-US" w:eastAsia="zh-CN"/>
        </w:rPr>
        <w:t>00</w:t>
      </w:r>
      <w:r>
        <w:rPr>
          <w:rFonts w:hAnsi="宋体" w:cs="宋体"/>
          <w:b/>
          <w:sz w:val="24"/>
          <w:u w:val="single"/>
        </w:rPr>
        <w:t xml:space="preserve"> 分（北京时间）</w:t>
      </w:r>
    </w:p>
    <w:p>
      <w:pPr>
        <w:pStyle w:val="2"/>
        <w:spacing w:line="480" w:lineRule="auto"/>
        <w:ind w:firstLine="0"/>
        <w:rPr>
          <w:rFonts w:hAnsi="宋体" w:cs="宋体"/>
          <w:sz w:val="24"/>
          <w:lang w:eastAsia="zh-CN"/>
        </w:rPr>
      </w:pPr>
      <w:r>
        <w:rPr>
          <w:rFonts w:hAnsi="宋体" w:cs="宋体"/>
          <w:sz w:val="24"/>
          <w:lang w:eastAsia="zh-CN"/>
        </w:rPr>
        <w:t>四</w:t>
      </w:r>
      <w:r>
        <w:rPr>
          <w:rFonts w:hAnsi="宋体" w:cs="宋体"/>
          <w:sz w:val="24"/>
        </w:rPr>
        <w:t>. 响应文件提交地址：</w:t>
      </w:r>
      <w:r>
        <w:rPr>
          <w:rFonts w:hAnsi="宋体" w:cs="宋体"/>
          <w:b/>
          <w:sz w:val="24"/>
          <w:u w:val="single"/>
          <w:lang w:eastAsia="zh-CN"/>
        </w:rPr>
        <w:t xml:space="preserve"> </w:t>
      </w:r>
      <w:r>
        <w:rPr>
          <w:rFonts w:hint="eastAsia" w:hAnsi="宋体" w:cs="宋体"/>
          <w:b/>
          <w:sz w:val="24"/>
          <w:u w:val="single"/>
          <w:lang w:val="en-US" w:eastAsia="zh-CN"/>
        </w:rPr>
        <w:t>杭州上城区学士坊4号2幢后勤保障部204房间或者发送到邮箱6606470@qq.com</w:t>
      </w:r>
      <w:r>
        <w:rPr>
          <w:rFonts w:hAnsi="宋体" w:cs="宋体"/>
          <w:b/>
          <w:sz w:val="24"/>
          <w:u w:val="single"/>
          <w:lang w:eastAsia="zh-CN"/>
        </w:rPr>
        <w:t xml:space="preserve">   </w:t>
      </w:r>
    </w:p>
    <w:p>
      <w:pPr>
        <w:pStyle w:val="2"/>
        <w:spacing w:line="480" w:lineRule="auto"/>
        <w:ind w:firstLine="0"/>
        <w:rPr>
          <w:rFonts w:hint="default" w:hAnsi="宋体" w:cs="宋体"/>
          <w:sz w:val="24"/>
          <w:lang w:val="en-US"/>
        </w:rPr>
      </w:pPr>
      <w:r>
        <w:rPr>
          <w:rFonts w:hAnsi="宋体" w:cs="宋体"/>
          <w:sz w:val="24"/>
          <w:lang w:eastAsia="zh-CN"/>
        </w:rPr>
        <w:t>五</w:t>
      </w:r>
      <w:r>
        <w:rPr>
          <w:rFonts w:hAnsi="宋体" w:cs="宋体"/>
          <w:sz w:val="24"/>
        </w:rPr>
        <w:t>.</w:t>
      </w:r>
      <w:r>
        <w:rPr>
          <w:rFonts w:hint="eastAsia" w:hAnsi="宋体" w:cs="宋体"/>
          <w:sz w:val="24"/>
          <w:lang w:val="en-US" w:eastAsia="zh-CN"/>
        </w:rPr>
        <w:t>调研</w:t>
      </w:r>
      <w:r>
        <w:rPr>
          <w:rFonts w:hAnsi="宋体" w:cs="宋体"/>
          <w:sz w:val="24"/>
        </w:rPr>
        <w:t>时间：</w:t>
      </w:r>
      <w:bookmarkStart w:id="3" w:name="B25_谈判时间日期"/>
      <w:bookmarkEnd w:id="3"/>
      <w:r>
        <w:rPr>
          <w:rFonts w:hint="eastAsia" w:hAnsi="宋体" w:cs="宋体"/>
          <w:b/>
          <w:bCs/>
          <w:sz w:val="24"/>
          <w:u w:val="single"/>
          <w:lang w:val="en-US" w:eastAsia="zh-CN"/>
        </w:rPr>
        <w:t>另行通知</w:t>
      </w:r>
    </w:p>
    <w:p>
      <w:pPr>
        <w:pStyle w:val="2"/>
        <w:spacing w:line="480" w:lineRule="auto"/>
        <w:ind w:firstLine="0"/>
        <w:rPr>
          <w:rFonts w:hAnsi="宋体" w:cs="宋体"/>
          <w:sz w:val="24"/>
          <w:lang w:eastAsia="zh-CN"/>
        </w:rPr>
      </w:pPr>
      <w:r>
        <w:rPr>
          <w:rFonts w:hAnsi="宋体" w:cs="宋体"/>
          <w:sz w:val="24"/>
          <w:lang w:eastAsia="zh-CN"/>
        </w:rPr>
        <w:t>六</w:t>
      </w:r>
      <w:r>
        <w:rPr>
          <w:rFonts w:hAnsi="宋体" w:cs="宋体"/>
          <w:sz w:val="24"/>
        </w:rPr>
        <w:t>.</w:t>
      </w:r>
      <w:r>
        <w:rPr>
          <w:rFonts w:hAnsi="宋体" w:cs="宋体"/>
          <w:sz w:val="24"/>
          <w:lang w:eastAsia="zh-CN"/>
        </w:rPr>
        <w:t xml:space="preserve"> </w:t>
      </w:r>
      <w:r>
        <w:rPr>
          <w:rFonts w:hint="eastAsia" w:hAnsi="宋体" w:cs="宋体"/>
          <w:sz w:val="24"/>
          <w:lang w:val="en-US" w:eastAsia="zh-CN"/>
        </w:rPr>
        <w:t>调研</w:t>
      </w:r>
      <w:r>
        <w:rPr>
          <w:rFonts w:hAnsi="宋体" w:cs="宋体"/>
          <w:sz w:val="24"/>
        </w:rPr>
        <w:t>地址：</w:t>
      </w:r>
      <w:r>
        <w:rPr>
          <w:rFonts w:hint="eastAsia" w:hAnsi="宋体" w:cs="宋体"/>
          <w:b/>
          <w:sz w:val="24"/>
          <w:u w:val="single"/>
          <w:lang w:val="en-US" w:eastAsia="zh-CN"/>
        </w:rPr>
        <w:t>另行通知</w:t>
      </w:r>
      <w:r>
        <w:rPr>
          <w:rFonts w:hAnsi="宋体" w:cs="宋体"/>
          <w:b/>
          <w:sz w:val="24"/>
          <w:u w:val="single"/>
          <w:lang w:eastAsia="zh-CN"/>
        </w:rPr>
        <w:t xml:space="preserve"> </w:t>
      </w:r>
    </w:p>
    <w:p>
      <w:pPr>
        <w:pStyle w:val="2"/>
        <w:spacing w:line="480" w:lineRule="auto"/>
        <w:ind w:firstLine="0"/>
        <w:rPr>
          <w:rFonts w:hAnsi="宋体" w:cs="宋体"/>
          <w:sz w:val="24"/>
          <w:lang w:eastAsia="zh-CN"/>
        </w:rPr>
      </w:pPr>
      <w:r>
        <w:rPr>
          <w:rFonts w:hAnsi="宋体" w:cs="宋体"/>
          <w:sz w:val="24"/>
          <w:lang w:eastAsia="zh-CN"/>
        </w:rPr>
        <w:t>七</w:t>
      </w:r>
      <w:r>
        <w:rPr>
          <w:rFonts w:hAnsi="宋体" w:cs="宋体"/>
          <w:sz w:val="24"/>
        </w:rPr>
        <w:t>.采购人名称：杭州市第一人民医院</w:t>
      </w:r>
    </w:p>
    <w:p>
      <w:pPr>
        <w:pStyle w:val="2"/>
        <w:spacing w:line="480" w:lineRule="auto"/>
        <w:ind w:firstLine="464" w:firstLineChars="200"/>
        <w:rPr>
          <w:rFonts w:hAnsi="宋体" w:cs="宋体"/>
          <w:sz w:val="24"/>
        </w:rPr>
      </w:pPr>
      <w:r>
        <w:rPr>
          <w:rFonts w:hAnsi="宋体" w:cs="宋体"/>
          <w:sz w:val="24"/>
        </w:rPr>
        <w:t>地址：杭州市浣纱路261号</w:t>
      </w:r>
    </w:p>
    <w:p>
      <w:pPr>
        <w:pStyle w:val="2"/>
        <w:spacing w:line="480" w:lineRule="auto"/>
        <w:ind w:firstLine="464" w:firstLineChars="200"/>
        <w:rPr>
          <w:rFonts w:hint="eastAsia" w:hAnsi="宋体" w:eastAsia="宋体" w:cs="宋体"/>
          <w:sz w:val="24"/>
          <w:u w:val="single"/>
          <w:lang w:val="en-US" w:eastAsia="zh-CN"/>
        </w:rPr>
      </w:pPr>
      <w:r>
        <w:rPr>
          <w:rFonts w:hAnsi="宋体" w:cs="宋体"/>
          <w:sz w:val="24"/>
        </w:rPr>
        <w:t>联系人：</w:t>
      </w:r>
      <w:r>
        <w:rPr>
          <w:rFonts w:hint="eastAsia" w:hAnsi="宋体" w:cs="宋体"/>
          <w:sz w:val="24"/>
          <w:u w:val="single"/>
          <w:lang w:val="en-US" w:eastAsia="zh-CN"/>
        </w:rPr>
        <w:t>童老师</w:t>
      </w:r>
    </w:p>
    <w:p>
      <w:pPr>
        <w:pStyle w:val="2"/>
        <w:spacing w:line="480" w:lineRule="auto"/>
        <w:ind w:firstLine="464" w:firstLineChars="200"/>
        <w:rPr>
          <w:rFonts w:hint="eastAsia" w:ascii="宋体" w:hAnsi="宋体" w:cs="宋体"/>
          <w:b/>
          <w:sz w:val="30"/>
        </w:rPr>
      </w:pPr>
      <w:r>
        <w:rPr>
          <w:rFonts w:hAnsi="宋体" w:cs="宋体"/>
          <w:sz w:val="24"/>
        </w:rPr>
        <w:t>联系电话：</w:t>
      </w:r>
      <w:r>
        <w:rPr>
          <w:rFonts w:hint="eastAsia" w:hAnsi="宋体" w:cs="宋体"/>
          <w:sz w:val="24"/>
          <w:u w:val="single"/>
          <w:lang w:val="en-US" w:eastAsia="zh-CN"/>
        </w:rPr>
        <w:t>0571-56007409</w:t>
      </w:r>
      <w:bookmarkStart w:id="4" w:name="_Toc73981156"/>
    </w:p>
    <w:p>
      <w:pPr>
        <w:snapToGrid w:val="0"/>
        <w:spacing w:line="360" w:lineRule="auto"/>
        <w:jc w:val="left"/>
        <w:outlineLvl w:val="0"/>
        <w:rPr>
          <w:rFonts w:hint="eastAsia" w:ascii="宋体" w:hAnsi="宋体" w:cs="宋体"/>
          <w:b/>
          <w:sz w:val="30"/>
          <w:lang w:val="en-US" w:eastAsia="zh-CN"/>
        </w:rPr>
      </w:pPr>
    </w:p>
    <w:p>
      <w:pPr>
        <w:snapToGrid w:val="0"/>
        <w:spacing w:line="360" w:lineRule="auto"/>
        <w:ind w:left="238"/>
        <w:jc w:val="left"/>
        <w:outlineLvl w:val="0"/>
        <w:rPr>
          <w:rFonts w:hint="eastAsia" w:ascii="宋体" w:hAnsi="宋体" w:cs="宋体"/>
          <w:b/>
          <w:sz w:val="30"/>
          <w:lang w:val="en-US" w:eastAsia="zh-CN"/>
        </w:rPr>
      </w:pPr>
      <w:r>
        <w:rPr>
          <w:rFonts w:hint="eastAsia" w:ascii="宋体" w:hAnsi="宋体" w:cs="宋体"/>
          <w:b/>
          <w:sz w:val="30"/>
          <w:lang w:val="en-US" w:eastAsia="zh-CN"/>
        </w:rPr>
        <w:t>附件1</w:t>
      </w:r>
    </w:p>
    <w:p>
      <w:pPr>
        <w:snapToGrid w:val="0"/>
        <w:spacing w:line="360" w:lineRule="auto"/>
        <w:ind w:left="238"/>
        <w:jc w:val="center"/>
        <w:outlineLvl w:val="0"/>
        <w:rPr>
          <w:rFonts w:hint="eastAsia" w:ascii="宋体" w:hAnsi="宋体" w:cs="宋体"/>
          <w:b/>
          <w:sz w:val="30"/>
          <w:lang w:val="en-US" w:eastAsia="zh-CN"/>
        </w:rPr>
      </w:pPr>
    </w:p>
    <w:p>
      <w:pPr>
        <w:snapToGrid w:val="0"/>
        <w:spacing w:line="360" w:lineRule="auto"/>
        <w:ind w:left="238"/>
        <w:jc w:val="center"/>
        <w:outlineLvl w:val="0"/>
        <w:rPr>
          <w:rFonts w:hint="eastAsia" w:ascii="宋体" w:hAnsi="宋体" w:cs="宋体"/>
          <w:b/>
          <w:sz w:val="30"/>
        </w:rPr>
      </w:pPr>
      <w:r>
        <w:rPr>
          <w:rFonts w:hint="eastAsia" w:ascii="宋体" w:hAnsi="宋体" w:cs="宋体"/>
          <w:b/>
          <w:sz w:val="30"/>
        </w:rPr>
        <w:t xml:space="preserve"> 采购内容及需求</w:t>
      </w:r>
      <w:bookmarkEnd w:id="4"/>
    </w:p>
    <w:p>
      <w:pPr>
        <w:pStyle w:val="2"/>
        <w:spacing w:before="120" w:beforeLines="50" w:after="120" w:afterLines="50" w:line="360" w:lineRule="auto"/>
        <w:ind w:firstLine="466" w:firstLineChars="200"/>
        <w:rPr>
          <w:rFonts w:hAnsi="宋体"/>
          <w:b/>
          <w:bCs/>
          <w:sz w:val="24"/>
          <w:szCs w:val="24"/>
        </w:rPr>
      </w:pPr>
      <w:r>
        <w:rPr>
          <w:rFonts w:hAnsi="宋体"/>
          <w:b/>
          <w:bCs/>
          <w:sz w:val="24"/>
          <w:szCs w:val="24"/>
        </w:rPr>
        <w:t>一、概述</w:t>
      </w:r>
    </w:p>
    <w:p>
      <w:pPr>
        <w:spacing w:before="120" w:beforeLines="50" w:after="120" w:afterLines="50" w:line="360" w:lineRule="auto"/>
        <w:ind w:firstLine="495"/>
        <w:jc w:val="left"/>
        <w:rPr>
          <w:rFonts w:hint="eastAsia" w:ascii="宋体" w:hAnsi="宋体"/>
          <w:sz w:val="24"/>
        </w:rPr>
      </w:pPr>
      <w:r>
        <w:rPr>
          <w:rFonts w:hint="eastAsia" w:ascii="宋体" w:hAnsi="宋体"/>
          <w:sz w:val="24"/>
        </w:rPr>
        <w:t>1、杭州市第一人民医院废品回收处置服务</w:t>
      </w:r>
    </w:p>
    <w:p>
      <w:pPr>
        <w:spacing w:before="120" w:beforeLines="50" w:after="120" w:afterLines="50" w:line="360" w:lineRule="auto"/>
        <w:ind w:firstLine="495"/>
        <w:jc w:val="left"/>
        <w:rPr>
          <w:rFonts w:hint="eastAsia" w:ascii="宋体" w:hAnsi="宋体"/>
          <w:sz w:val="24"/>
        </w:rPr>
      </w:pPr>
      <w:r>
        <w:rPr>
          <w:rFonts w:hint="eastAsia" w:ascii="宋体" w:hAnsi="宋体"/>
          <w:sz w:val="24"/>
        </w:rPr>
        <w:t>2、服务期：1年，具体起止时间由采购人确定.</w:t>
      </w:r>
    </w:p>
    <w:p>
      <w:pPr>
        <w:spacing w:before="120" w:beforeLines="50" w:after="120" w:afterLines="50" w:line="360" w:lineRule="auto"/>
        <w:ind w:firstLine="495"/>
        <w:jc w:val="left"/>
        <w:rPr>
          <w:rFonts w:hint="eastAsia" w:ascii="宋体" w:hAnsi="宋体"/>
          <w:sz w:val="24"/>
        </w:rPr>
      </w:pPr>
      <w:r>
        <w:rPr>
          <w:rFonts w:hint="eastAsia" w:ascii="宋体" w:hAnsi="宋体"/>
          <w:sz w:val="24"/>
        </w:rPr>
        <w:t>3、服务地点：</w:t>
      </w:r>
      <w:r>
        <w:rPr>
          <w:rFonts w:hint="eastAsia" w:ascii="宋体" w:hAnsi="宋体"/>
          <w:sz w:val="24"/>
          <w:lang w:val="en-US" w:eastAsia="zh-CN"/>
        </w:rPr>
        <w:t>杭州市上城区红普路1号</w:t>
      </w:r>
      <w:bookmarkStart w:id="5" w:name="_GoBack"/>
      <w:bookmarkEnd w:id="5"/>
      <w:r>
        <w:rPr>
          <w:rFonts w:hint="eastAsia" w:ascii="宋体" w:hAnsi="宋体"/>
          <w:sz w:val="24"/>
          <w:lang w:val="en-US" w:eastAsia="zh-CN"/>
        </w:rPr>
        <w:t>（杭州市第一人民医院</w:t>
      </w:r>
      <w:r>
        <w:rPr>
          <w:rFonts w:hint="eastAsia" w:ascii="宋体" w:hAnsi="宋体"/>
          <w:b/>
          <w:bCs/>
          <w:sz w:val="24"/>
          <w:lang w:val="en-US" w:eastAsia="zh-CN"/>
        </w:rPr>
        <w:t>城东院区</w:t>
      </w:r>
      <w:r>
        <w:rPr>
          <w:rFonts w:hint="eastAsia" w:ascii="宋体" w:hAnsi="宋体"/>
          <w:sz w:val="24"/>
          <w:lang w:val="en-US" w:eastAsia="zh-CN"/>
        </w:rPr>
        <w:t>）</w:t>
      </w:r>
      <w:r>
        <w:rPr>
          <w:rFonts w:hint="eastAsia" w:ascii="宋体" w:hAnsi="宋体"/>
          <w:sz w:val="24"/>
        </w:rPr>
        <w:t>。</w:t>
      </w:r>
    </w:p>
    <w:p>
      <w:pPr>
        <w:spacing w:before="120" w:beforeLines="50" w:after="120" w:afterLines="50" w:line="360" w:lineRule="auto"/>
        <w:ind w:firstLine="495"/>
        <w:jc w:val="left"/>
        <w:rPr>
          <w:rFonts w:hint="default" w:hAnsi="宋体" w:eastAsia="宋体"/>
          <w:b/>
          <w:bCs/>
          <w:sz w:val="24"/>
          <w:lang w:val="en-US" w:eastAsia="zh-CN"/>
        </w:rPr>
      </w:pPr>
      <w:r>
        <w:rPr>
          <w:rFonts w:hint="eastAsia" w:ascii="宋体" w:hAnsi="宋体"/>
          <w:sz w:val="24"/>
        </w:rPr>
        <w:t>4、现场踏勘：采购人不组织供应商踏勘现场，由供应商自行安排。无论供应商是否踏勘现场，均被视作对项目现场的了解已完全满足本采购项目报价的需要。有关踏勘现场需要发生的一切费用由供应商自理，供应商自行负责在踏勘现场中所发生的任何风险责任和财产损失。</w:t>
      </w:r>
      <w:r>
        <w:rPr>
          <w:rFonts w:hint="eastAsia" w:ascii="宋体" w:hAnsi="宋体"/>
          <w:b/>
          <w:bCs/>
          <w:sz w:val="24"/>
          <w:lang w:val="en-US" w:eastAsia="zh-CN"/>
        </w:rPr>
        <w:t>由于新院区启用，无法提供相关数据，请各位供应商自行评估。</w:t>
      </w:r>
    </w:p>
    <w:p>
      <w:pPr>
        <w:spacing w:before="120" w:beforeLines="50" w:after="120" w:afterLines="50" w:line="360" w:lineRule="auto"/>
        <w:ind w:firstLine="495"/>
        <w:rPr>
          <w:rFonts w:hint="eastAsia" w:ascii="宋体" w:hAnsi="宋体"/>
          <w:b/>
          <w:sz w:val="24"/>
        </w:rPr>
      </w:pPr>
      <w:r>
        <w:rPr>
          <w:rFonts w:hint="eastAsia" w:ascii="宋体" w:hAnsi="宋体"/>
          <w:b/>
          <w:sz w:val="24"/>
        </w:rPr>
        <w:t>二、服务范围</w:t>
      </w:r>
    </w:p>
    <w:p>
      <w:pPr>
        <w:spacing w:before="120" w:beforeLines="50" w:after="120" w:afterLines="50" w:line="360" w:lineRule="auto"/>
        <w:ind w:firstLine="495"/>
        <w:jc w:val="left"/>
        <w:rPr>
          <w:rFonts w:ascii="宋体" w:hAnsi="宋体"/>
          <w:sz w:val="24"/>
        </w:rPr>
      </w:pPr>
      <w:r>
        <w:rPr>
          <w:rFonts w:hint="eastAsia" w:ascii="宋体" w:hAnsi="宋体"/>
          <w:sz w:val="24"/>
        </w:rPr>
        <w:t>1、服务范围主要为回收处置院内纸板、废纸等相关服务。</w:t>
      </w:r>
    </w:p>
    <w:p>
      <w:pPr>
        <w:spacing w:before="120" w:beforeLines="50" w:after="120" w:afterLines="50" w:line="360" w:lineRule="auto"/>
        <w:ind w:firstLine="495"/>
        <w:jc w:val="left"/>
        <w:rPr>
          <w:rFonts w:ascii="宋体" w:hAnsi="宋体"/>
          <w:sz w:val="24"/>
        </w:rPr>
      </w:pPr>
      <w:r>
        <w:rPr>
          <w:rFonts w:hint="eastAsia" w:ascii="宋体" w:hAnsi="宋体"/>
          <w:sz w:val="24"/>
        </w:rPr>
        <w:t>2、回收工作要求全年无休，每天必须保证两人以上在采购人院区内，在院时长需大于等于医院职工白班时长。</w:t>
      </w:r>
    </w:p>
    <w:p>
      <w:pPr>
        <w:spacing w:before="120" w:beforeLines="50" w:after="120" w:afterLines="50" w:line="360" w:lineRule="auto"/>
        <w:ind w:firstLine="495"/>
        <w:jc w:val="left"/>
        <w:rPr>
          <w:rFonts w:hint="eastAsia" w:ascii="宋体" w:hAnsi="宋体"/>
          <w:sz w:val="24"/>
        </w:rPr>
      </w:pPr>
      <w:r>
        <w:rPr>
          <w:rFonts w:hint="eastAsia" w:ascii="宋体" w:hAnsi="宋体"/>
          <w:sz w:val="24"/>
        </w:rPr>
        <w:t>3、每天协助临床科室、药房等拆解药品包装箱，必要时帮助运送，保证临床工作正常运行。负责院区内报废物资和报废物料临时性小范围的搬运服务，按采购人要求搬运至指定地点堆放。</w:t>
      </w:r>
    </w:p>
    <w:p>
      <w:pPr>
        <w:spacing w:before="120" w:beforeLines="50" w:after="120" w:afterLines="50" w:line="360" w:lineRule="auto"/>
        <w:ind w:firstLine="480" w:firstLineChars="200"/>
        <w:jc w:val="left"/>
        <w:rPr>
          <w:rFonts w:ascii="宋体" w:hAnsi="宋体"/>
          <w:sz w:val="24"/>
        </w:rPr>
      </w:pPr>
      <w:r>
        <w:rPr>
          <w:rFonts w:hint="eastAsia" w:ascii="宋体" w:hAnsi="宋体"/>
          <w:sz w:val="24"/>
        </w:rPr>
        <w:t>4、受空间限制，医院没有场地堆放废品、停放车辆，供应商需日收日清，不得存放院内；当日临时堆放点要求保证消防安全。</w:t>
      </w:r>
    </w:p>
    <w:p>
      <w:pPr>
        <w:spacing w:before="120" w:beforeLines="50" w:after="120" w:afterLines="50" w:line="360" w:lineRule="auto"/>
        <w:ind w:firstLine="495"/>
        <w:jc w:val="left"/>
        <w:rPr>
          <w:rFonts w:ascii="宋体" w:hAnsi="宋体"/>
          <w:sz w:val="24"/>
        </w:rPr>
      </w:pPr>
      <w:r>
        <w:rPr>
          <w:rFonts w:hint="eastAsia" w:ascii="宋体" w:hAnsi="宋体"/>
          <w:sz w:val="24"/>
        </w:rPr>
        <w:t>5、特殊情况医院需纸板箱使用时，需积极配合医院工作，不得推脱及收取费用。</w:t>
      </w:r>
    </w:p>
    <w:p>
      <w:pPr>
        <w:spacing w:before="120" w:beforeLines="50" w:after="120" w:afterLines="50" w:line="360" w:lineRule="auto"/>
        <w:ind w:firstLine="495"/>
        <w:jc w:val="left"/>
        <w:rPr>
          <w:rFonts w:ascii="宋体" w:hAnsi="宋体"/>
          <w:sz w:val="24"/>
        </w:rPr>
      </w:pPr>
      <w:r>
        <w:rPr>
          <w:rFonts w:hint="eastAsia" w:ascii="宋体" w:hAnsi="宋体"/>
          <w:sz w:val="24"/>
        </w:rPr>
        <w:t>6、根据相关法律法规，医院临床文件档案及涉及病人隐私的检查报告、单据、影像资料不得回收，发现混入的，及时归还采购人。</w:t>
      </w:r>
    </w:p>
    <w:p>
      <w:pPr>
        <w:spacing w:before="120" w:beforeLines="50" w:after="120" w:afterLines="50" w:line="360" w:lineRule="auto"/>
        <w:ind w:firstLine="495"/>
        <w:jc w:val="left"/>
        <w:rPr>
          <w:rFonts w:ascii="宋体" w:hAnsi="宋体"/>
          <w:b/>
          <w:sz w:val="24"/>
        </w:rPr>
      </w:pPr>
      <w:r>
        <w:rPr>
          <w:rFonts w:hint="eastAsia" w:ascii="宋体" w:hAnsi="宋体"/>
          <w:b/>
          <w:sz w:val="24"/>
        </w:rPr>
        <w:t>三、其它要求</w:t>
      </w:r>
    </w:p>
    <w:p>
      <w:pPr>
        <w:spacing w:before="120" w:beforeLines="50" w:after="120" w:afterLines="50" w:line="360" w:lineRule="auto"/>
        <w:ind w:firstLine="495"/>
        <w:jc w:val="left"/>
      </w:pPr>
      <w:r>
        <w:rPr>
          <w:rFonts w:hint="eastAsia" w:ascii="宋体" w:hAnsi="宋体"/>
          <w:sz w:val="24"/>
        </w:rPr>
        <w:t>严格按照杭州市生活垃圾分类管理条例及医院可回收物管理制度执行。</w:t>
      </w:r>
    </w:p>
    <w:p>
      <w:pPr>
        <w:pStyle w:val="2"/>
        <w:spacing w:line="480" w:lineRule="auto"/>
        <w:ind w:firstLine="464" w:firstLineChars="200"/>
        <w:rPr>
          <w:rFonts w:hint="eastAsia" w:hAnsi="宋体" w:cs="宋体"/>
          <w:sz w:val="24"/>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4A3395"/>
    <w:rsid w:val="0014088C"/>
    <w:rsid w:val="004A3395"/>
    <w:rsid w:val="006C3AFA"/>
    <w:rsid w:val="008B14F9"/>
    <w:rsid w:val="00AE7F2A"/>
    <w:rsid w:val="00C6553E"/>
    <w:rsid w:val="0F61094B"/>
    <w:rsid w:val="0FD1535E"/>
    <w:rsid w:val="10055A61"/>
    <w:rsid w:val="10D81800"/>
    <w:rsid w:val="1142482F"/>
    <w:rsid w:val="18016611"/>
    <w:rsid w:val="27D87D1B"/>
    <w:rsid w:val="2CAA0667"/>
    <w:rsid w:val="2DF766FD"/>
    <w:rsid w:val="3390547C"/>
    <w:rsid w:val="33A71397"/>
    <w:rsid w:val="3687239A"/>
    <w:rsid w:val="37AA7A71"/>
    <w:rsid w:val="397470C9"/>
    <w:rsid w:val="3BAF08B7"/>
    <w:rsid w:val="3BD70D99"/>
    <w:rsid w:val="40B17CBD"/>
    <w:rsid w:val="43843E44"/>
    <w:rsid w:val="44D63F13"/>
    <w:rsid w:val="450F4011"/>
    <w:rsid w:val="509A0550"/>
    <w:rsid w:val="541E4AF3"/>
    <w:rsid w:val="61FB4F83"/>
    <w:rsid w:val="65A43A51"/>
    <w:rsid w:val="66340220"/>
    <w:rsid w:val="66366935"/>
    <w:rsid w:val="690C07DB"/>
    <w:rsid w:val="69B54256"/>
    <w:rsid w:val="6A3148A2"/>
    <w:rsid w:val="7AF036CA"/>
    <w:rsid w:val="7DE80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spacing w:line="200" w:lineRule="exact"/>
      <w:ind w:firstLine="301"/>
    </w:pPr>
    <w:rPr>
      <w:rFonts w:hint="eastAsia" w:ascii="宋体" w:hAnsi="Courier New"/>
      <w:spacing w:val="-4"/>
      <w:kern w:val="0"/>
      <w:sz w:val="18"/>
      <w:szCs w:val="20"/>
    </w:rPr>
  </w:style>
  <w:style w:type="paragraph" w:styleId="3">
    <w:name w:val="Plain Text"/>
    <w:basedOn w:val="1"/>
    <w:link w:val="12"/>
    <w:qFormat/>
    <w:uiPriority w:val="0"/>
    <w:pPr>
      <w:spacing w:beforeLines="50" w:afterLines="50" w:line="400" w:lineRule="exact"/>
    </w:pPr>
    <w:rPr>
      <w:rFonts w:ascii="宋体" w:hAnsi="Courier New"/>
      <w:sz w:val="24"/>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正文文本缩进 Char"/>
    <w:basedOn w:val="7"/>
    <w:link w:val="2"/>
    <w:qFormat/>
    <w:uiPriority w:val="0"/>
    <w:rPr>
      <w:rFonts w:ascii="宋体" w:hAnsi="Courier New" w:eastAsia="宋体" w:cs="Times New Roman"/>
      <w:spacing w:val="-4"/>
      <w:kern w:val="0"/>
      <w:sz w:val="18"/>
      <w:szCs w:val="20"/>
    </w:rPr>
  </w:style>
  <w:style w:type="character" w:customStyle="1" w:styleId="11">
    <w:name w:val="纯文本 Char"/>
    <w:basedOn w:val="7"/>
    <w:link w:val="3"/>
    <w:semiHidden/>
    <w:qFormat/>
    <w:uiPriority w:val="99"/>
    <w:rPr>
      <w:rFonts w:ascii="宋体" w:hAnsi="Courier New" w:eastAsia="宋体" w:cs="Courier New"/>
      <w:szCs w:val="21"/>
    </w:rPr>
  </w:style>
  <w:style w:type="character" w:customStyle="1" w:styleId="12">
    <w:name w:val="纯文本 Char2"/>
    <w:link w:val="3"/>
    <w:qFormat/>
    <w:uiPriority w:val="0"/>
    <w:rPr>
      <w:rFonts w:ascii="宋体" w:hAnsi="Courier New"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210</Words>
  <Characters>224</Characters>
  <Lines>2</Lines>
  <Paragraphs>1</Paragraphs>
  <TotalTime>0</TotalTime>
  <ScaleCrop>false</ScaleCrop>
  <LinksUpToDate>false</LinksUpToDate>
  <CharactersWithSpaces>326</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2024-08-05T14:44:00Z</dcterms:created>
  <dc:creator>NTKO</dc:creator>
  <cp:lastModifiedBy>Administrator</cp:lastModifiedBy>
  <dcterms:modified xsi:type="dcterms:W3CDTF">2026-08-11T04:40:04Z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F42246C82F85464DA06599A70D98AFCD_12</vt:lpwstr>
  </property>
</Properties>
</file>